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51" w:rsidRDefault="003B3551">
      <w:r w:rsidRPr="003B3551">
        <w:rPr>
          <w:noProof/>
          <w:lang w:eastAsia="cs-CZ"/>
        </w:rPr>
        <w:drawing>
          <wp:inline distT="0" distB="0" distL="0" distR="0">
            <wp:extent cx="3086100" cy="906780"/>
            <wp:effectExtent l="0" t="0" r="0" b="7620"/>
            <wp:docPr id="1" name="Obrázek 1" descr="I:\DATA ZALOHA\ZALOHA\4 ZALOHA 5.7.2015 TOMAD DOKUMENTY\WEBY E SHOPY\OBECNE\0 LOGO VIKEE\VikeeLogo\Vikee\GreyTurquoise\Vikee SPS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ATA ZALOHA\ZALOHA\4 ZALOHA 5.7.2015 TOMAD DOKUMENTY\WEBY E SHOPY\OBECNE\0 LOGO VIKEE\VikeeLogo\Vikee\GreyTurquoise\Vikee SPS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51" w:rsidRDefault="003B3551"/>
    <w:p w:rsidR="003B3551" w:rsidRDefault="003B3551"/>
    <w:p w:rsidR="00E57D70" w:rsidRPr="003B3551" w:rsidRDefault="00272CE6">
      <w:pPr>
        <w:rPr>
          <w:b/>
          <w:i/>
          <w:sz w:val="24"/>
          <w:szCs w:val="24"/>
          <w:u w:val="single"/>
        </w:rPr>
      </w:pPr>
      <w:r w:rsidRPr="003B3551">
        <w:rPr>
          <w:b/>
          <w:i/>
          <w:sz w:val="24"/>
          <w:szCs w:val="24"/>
          <w:u w:val="single"/>
        </w:rPr>
        <w:t>Návod k použití a údržba</w:t>
      </w:r>
    </w:p>
    <w:p w:rsidR="00272CE6" w:rsidRDefault="00272CE6"/>
    <w:p w:rsidR="00272CE6" w:rsidRDefault="00272CE6">
      <w:r>
        <w:t xml:space="preserve">Děkujeme, že jste si zakoupili výrobek  VIKEE-SPS. </w:t>
      </w:r>
    </w:p>
    <w:p w:rsidR="00272CE6" w:rsidRDefault="00272CE6">
      <w:r>
        <w:t>Jedná se o stínící plachtové systémy. Způsob ukotvení je specifický podle prostředí</w:t>
      </w:r>
      <w:r w:rsidR="007D636C">
        <w:t>,</w:t>
      </w:r>
      <w:r>
        <w:t xml:space="preserve"> do kterého jste se rozhodli výrobek použít. Vždy se poraďte s prodejcem o způsobu instalace.</w:t>
      </w:r>
    </w:p>
    <w:p w:rsidR="00272CE6" w:rsidRDefault="00272CE6">
      <w:pPr>
        <w:rPr>
          <w:b/>
        </w:rPr>
      </w:pPr>
      <w:r>
        <w:t>Tento výrobek slouží k zastínění teras a prostranství pomocí stínící plachty. Plachta je ukotvena a vypnuta pomocí napínacích lan, napínáků a přichycena pomocí karabin a to buď přímo na zeď do oka, nebo na tyč s </w:t>
      </w:r>
      <w:proofErr w:type="gramStart"/>
      <w:r>
        <w:t xml:space="preserve">prstencem.   </w:t>
      </w:r>
      <w:r w:rsidRPr="00272CE6">
        <w:rPr>
          <w:b/>
        </w:rPr>
        <w:t>!!! Vždy</w:t>
      </w:r>
      <w:proofErr w:type="gramEnd"/>
      <w:r w:rsidRPr="00272CE6">
        <w:rPr>
          <w:b/>
        </w:rPr>
        <w:t xml:space="preserve"> dbejte na správné ukotvení a vypnutí plachty. !!!</w:t>
      </w:r>
    </w:p>
    <w:p w:rsidR="009D228C" w:rsidRDefault="00272CE6">
      <w:r w:rsidRPr="00272CE6">
        <w:t>Plachtu řádně vypněte pomocí napínáku</w:t>
      </w:r>
      <w:r>
        <w:t xml:space="preserve"> a dbejte na sklon plachty, aby mohla odtékat voda v případě deště. Jeli sklon příliš malý, dbejte na to aby</w:t>
      </w:r>
      <w:r w:rsidR="007D636C">
        <w:t>,</w:t>
      </w:r>
      <w:r>
        <w:t xml:space="preserve"> v případě deště jste sklon zvýšili a zabránili tak uchycení vody v plachtě – mohlo by dojít k poškození.</w:t>
      </w:r>
      <w:r w:rsidR="00994C23">
        <w:t xml:space="preserve"> </w:t>
      </w:r>
    </w:p>
    <w:p w:rsidR="00272CE6" w:rsidRDefault="00994C23">
      <w:r>
        <w:t xml:space="preserve">Plachtu je možné ponechat venku i za </w:t>
      </w:r>
      <w:r w:rsidR="009D228C">
        <w:t>d</w:t>
      </w:r>
      <w:r>
        <w:t xml:space="preserve">eště. Když je plachta mokrá lehce povolí, ale vyschnutím opět dojde k vypnutí. Všechny plachty jsou vyrobeny z materiálu, který je ošetřen jak </w:t>
      </w:r>
      <w:proofErr w:type="spellStart"/>
      <w:r>
        <w:t>hydrofibně</w:t>
      </w:r>
      <w:proofErr w:type="spellEnd"/>
      <w:r>
        <w:t xml:space="preserve"> ( </w:t>
      </w:r>
      <w:proofErr w:type="spellStart"/>
      <w:r>
        <w:t>nainpregnovaný</w:t>
      </w:r>
      <w:proofErr w:type="spellEnd"/>
      <w:r>
        <w:t xml:space="preserve"> proti </w:t>
      </w:r>
      <w:proofErr w:type="gramStart"/>
      <w:r>
        <w:t>vodě ), tak</w:t>
      </w:r>
      <w:proofErr w:type="gramEnd"/>
      <w:r>
        <w:t xml:space="preserve"> fungicidně ( ošetřený proti plísním ). Materiál je použit buď 100% bavlna, nebo směs bavlny a polyesteru.</w:t>
      </w:r>
    </w:p>
    <w:p w:rsidR="009D228C" w:rsidRPr="003B3551" w:rsidRDefault="00897220">
      <w:pPr>
        <w:rPr>
          <w:b/>
        </w:rPr>
      </w:pPr>
      <w:r w:rsidRPr="003B3551">
        <w:rPr>
          <w:b/>
        </w:rPr>
        <w:t xml:space="preserve">V případě silného větru, poryvu větru, nebo bouře, je </w:t>
      </w:r>
      <w:r w:rsidR="00B86D27" w:rsidRPr="003B3551">
        <w:rPr>
          <w:b/>
        </w:rPr>
        <w:t xml:space="preserve">potřeba </w:t>
      </w:r>
      <w:r w:rsidRPr="003B3551">
        <w:rPr>
          <w:b/>
        </w:rPr>
        <w:t xml:space="preserve">plachtu sundat a zabránit tak možnému </w:t>
      </w:r>
      <w:proofErr w:type="gramStart"/>
      <w:r w:rsidRPr="003B3551">
        <w:rPr>
          <w:b/>
        </w:rPr>
        <w:t xml:space="preserve">poškození. </w:t>
      </w:r>
      <w:r w:rsidR="003B3551">
        <w:rPr>
          <w:b/>
        </w:rPr>
        <w:t>!!!</w:t>
      </w:r>
      <w:r w:rsidR="00C75E71">
        <w:rPr>
          <w:b/>
        </w:rPr>
        <w:t xml:space="preserve"> Plachty</w:t>
      </w:r>
      <w:proofErr w:type="gramEnd"/>
      <w:r w:rsidR="00C75E71">
        <w:rPr>
          <w:b/>
        </w:rPr>
        <w:t xml:space="preserve"> jsou stavěny na prostředí, kdy síla větru nepřesahuje 70km/h.</w:t>
      </w:r>
    </w:p>
    <w:p w:rsidR="003B3551" w:rsidRDefault="00B86D27">
      <w:r>
        <w:t>Před uskladněním plachty, plachtu nechte vždy řádně vyschnout a očistěte. V případě silnějšího znečištění, nechte plachtu vyčistit.</w:t>
      </w:r>
      <w:r w:rsidR="003B3551">
        <w:t xml:space="preserve"> Plachtu lze čistit ručním praním ve 40 stupních. Po praní doporučujeme plachtu naimpregnovat.</w:t>
      </w:r>
    </w:p>
    <w:p w:rsidR="004E740E" w:rsidRDefault="004E740E"/>
    <w:p w:rsidR="004E740E" w:rsidRPr="00272CE6" w:rsidRDefault="004E740E">
      <w:bookmarkStart w:id="0" w:name="_GoBack"/>
      <w:bookmarkEnd w:id="0"/>
    </w:p>
    <w:sectPr w:rsidR="004E740E" w:rsidRPr="0027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E6"/>
    <w:rsid w:val="00272CE6"/>
    <w:rsid w:val="003B3551"/>
    <w:rsid w:val="004E740E"/>
    <w:rsid w:val="007D636C"/>
    <w:rsid w:val="00897220"/>
    <w:rsid w:val="00994C23"/>
    <w:rsid w:val="009D228C"/>
    <w:rsid w:val="00B86D27"/>
    <w:rsid w:val="00C75E71"/>
    <w:rsid w:val="00E5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AF502-04CA-46F9-97D4-553F0306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anicka</dc:creator>
  <cp:keywords/>
  <dc:description/>
  <cp:lastModifiedBy>anicka</cp:lastModifiedBy>
  <cp:revision>8</cp:revision>
  <dcterms:created xsi:type="dcterms:W3CDTF">2016-05-29T12:45:00Z</dcterms:created>
  <dcterms:modified xsi:type="dcterms:W3CDTF">2016-05-30T12:52:00Z</dcterms:modified>
</cp:coreProperties>
</file>